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2A" w:rsidRDefault="003925B8" w:rsidP="00DB052A">
      <w:pPr>
        <w:pStyle w:val="Title"/>
        <w:rPr>
          <w:rFonts w:ascii="Heather" w:hAnsi="Heather"/>
          <w:sz w:val="32"/>
        </w:rPr>
      </w:pPr>
      <w:r>
        <w:rPr>
          <w:rFonts w:ascii="Heather" w:hAnsi="Heather"/>
          <w:noProof/>
          <w:sz w:val="32"/>
        </w:rPr>
        <mc:AlternateContent>
          <mc:Choice Requires="wps">
            <w:drawing>
              <wp:anchor distT="0" distB="0" distL="114300" distR="114300" simplePos="0" relativeHeight="251658240" behindDoc="0" locked="0" layoutInCell="1" allowOverlap="1" wp14:anchorId="7DED6EA5" wp14:editId="18BAB205">
                <wp:simplePos x="0" y="0"/>
                <wp:positionH relativeFrom="column">
                  <wp:posOffset>5293895</wp:posOffset>
                </wp:positionH>
                <wp:positionV relativeFrom="paragraph">
                  <wp:posOffset>-216568</wp:posOffset>
                </wp:positionV>
                <wp:extent cx="1656347" cy="1724526"/>
                <wp:effectExtent l="0" t="0" r="127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347" cy="1724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772" w:rsidRDefault="00652772">
                            <w:r>
                              <w:rPr>
                                <w:noProof/>
                              </w:rPr>
                              <w:drawing>
                                <wp:inline distT="0" distB="0" distL="0" distR="0" wp14:anchorId="1BE6410E" wp14:editId="6B5A7AF1">
                                  <wp:extent cx="1478942" cy="1580148"/>
                                  <wp:effectExtent l="0" t="0" r="6985" b="1270"/>
                                  <wp:docPr id="1" name="Picture 1" descr="C:\Users\sarahro\Documents\sarahro\Documents\blank docs\Knight 0443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ro\Documents\sarahro\Documents\blank docs\Knight 0443colo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355" cy="15880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6.85pt;margin-top:-17.05pt;width:130.4pt;height:1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03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" stroked="f">
                <v:textbox>
                  <w:txbxContent>
                    <w:p w:rsidR="00652772" w:rsidRDefault="00652772">
                      <w:r>
                        <w:rPr>
                          <w:noProof/>
                        </w:rPr>
                        <w:drawing>
                          <wp:inline distT="0" distB="0" distL="0" distR="0" wp14:anchorId="1BE6410E" wp14:editId="6B5A7AF1">
                            <wp:extent cx="1478942" cy="1580148"/>
                            <wp:effectExtent l="0" t="0" r="6985" b="1270"/>
                            <wp:docPr id="1" name="Picture 1" descr="C:\Users\sarahro\Documents\sarahro\Documents\blank docs\Knight 0443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ro\Documents\sarahro\Documents\blank docs\Knight 0443colo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355" cy="1588068"/>
                                    </a:xfrm>
                                    <a:prstGeom prst="rect">
                                      <a:avLst/>
                                    </a:prstGeom>
                                    <a:noFill/>
                                    <a:ln>
                                      <a:noFill/>
                                    </a:ln>
                                  </pic:spPr>
                                </pic:pic>
                              </a:graphicData>
                            </a:graphic>
                          </wp:inline>
                        </w:drawing>
                      </w:r>
                    </w:p>
                  </w:txbxContent>
                </v:textbox>
              </v:shape>
            </w:pict>
          </mc:Fallback>
        </mc:AlternateContent>
      </w:r>
      <w:r>
        <w:rPr>
          <w:rFonts w:ascii="Heather" w:hAnsi="Heather"/>
          <w:noProof/>
          <w:sz w:val="32"/>
        </w:rPr>
        <mc:AlternateContent>
          <mc:Choice Requires="wps">
            <w:drawing>
              <wp:anchor distT="0" distB="0" distL="114300" distR="114300" simplePos="0" relativeHeight="251659264" behindDoc="0" locked="0" layoutInCell="1" allowOverlap="1" wp14:anchorId="6200B5B8" wp14:editId="50483A32">
                <wp:simplePos x="0" y="0"/>
                <wp:positionH relativeFrom="column">
                  <wp:posOffset>-228600</wp:posOffset>
                </wp:positionH>
                <wp:positionV relativeFrom="paragraph">
                  <wp:posOffset>-304800</wp:posOffset>
                </wp:positionV>
                <wp:extent cx="1624263" cy="1616242"/>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263" cy="1616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772" w:rsidRDefault="00652772">
                            <w:r>
                              <w:rPr>
                                <w:noProof/>
                              </w:rPr>
                              <w:drawing>
                                <wp:inline distT="0" distB="0" distL="0" distR="0" wp14:anchorId="42FF10DA" wp14:editId="4E365C87">
                                  <wp:extent cx="1488983" cy="153603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286" cy="15415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24pt;width:127.9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JQggIAABc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" stroked="f">
                <v:textbox>
                  <w:txbxContent>
                    <w:p w:rsidR="00652772" w:rsidRDefault="00652772">
                      <w:r>
                        <w:rPr>
                          <w:noProof/>
                        </w:rPr>
                        <w:drawing>
                          <wp:inline distT="0" distB="0" distL="0" distR="0" wp14:anchorId="42FF10DA" wp14:editId="4E365C87">
                            <wp:extent cx="1488983" cy="153603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286" cy="1541501"/>
                                    </a:xfrm>
                                    <a:prstGeom prst="rect">
                                      <a:avLst/>
                                    </a:prstGeom>
                                    <a:noFill/>
                                    <a:ln>
                                      <a:noFill/>
                                    </a:ln>
                                  </pic:spPr>
                                </pic:pic>
                              </a:graphicData>
                            </a:graphic>
                          </wp:inline>
                        </w:drawing>
                      </w:r>
                    </w:p>
                  </w:txbxContent>
                </v:textbox>
              </v:shape>
            </w:pict>
          </mc:Fallback>
        </mc:AlternateContent>
      </w:r>
      <w:r w:rsidR="00DB052A">
        <w:rPr>
          <w:rFonts w:ascii="Heather" w:hAnsi="Heather"/>
          <w:sz w:val="32"/>
        </w:rPr>
        <w:t>BATH COUNTY HIGH SCHOOL</w:t>
      </w:r>
    </w:p>
    <w:p w:rsidR="00652772" w:rsidRDefault="00652772" w:rsidP="00DB052A">
      <w:pPr>
        <w:pStyle w:val="Title"/>
        <w:rPr>
          <w:rFonts w:ascii="Heather" w:hAnsi="Heather"/>
          <w:sz w:val="32"/>
        </w:rPr>
      </w:pPr>
      <w:r>
        <w:rPr>
          <w:rFonts w:ascii="Heather" w:hAnsi="Heather"/>
          <w:sz w:val="32"/>
        </w:rPr>
        <w:t>Mertz Career and Technical Center</w:t>
      </w:r>
    </w:p>
    <w:p w:rsidR="00DB052A" w:rsidRDefault="00DB052A" w:rsidP="00DB052A">
      <w:pPr>
        <w:jc w:val="center"/>
      </w:pPr>
      <w:r>
        <w:t>464 Charger Lane</w:t>
      </w:r>
    </w:p>
    <w:p w:rsidR="00DB052A" w:rsidRDefault="00DB052A" w:rsidP="00DB052A">
      <w:pPr>
        <w:jc w:val="center"/>
      </w:pPr>
      <w:smartTag w:uri="urn:schemas-microsoft-com:office:smarttags" w:element="place">
        <w:smartTag w:uri="urn:schemas-microsoft-com:office:smarttags" w:element="City">
          <w:r>
            <w:t>Hot Springs</w:t>
          </w:r>
        </w:smartTag>
        <w:r>
          <w:t xml:space="preserve">, </w:t>
        </w:r>
        <w:smartTag w:uri="urn:schemas-microsoft-com:office:smarttags" w:element="State">
          <w:r>
            <w:t>Virginia</w:t>
          </w:r>
        </w:smartTag>
        <w:r>
          <w:t xml:space="preserve"> </w:t>
        </w:r>
        <w:smartTag w:uri="urn:schemas-microsoft-com:office:smarttags" w:element="PostalCode">
          <w:r>
            <w:t>24445</w:t>
          </w:r>
        </w:smartTag>
      </w:smartTag>
    </w:p>
    <w:p w:rsidR="00DB052A" w:rsidRDefault="00DB052A" w:rsidP="00DB052A">
      <w:pPr>
        <w:numPr>
          <w:ilvl w:val="2"/>
          <w:numId w:val="1"/>
        </w:numPr>
        <w:jc w:val="center"/>
      </w:pPr>
      <w:r>
        <w:t>Fax #: 540-839-3290</w:t>
      </w:r>
    </w:p>
    <w:p w:rsidR="00DB052A" w:rsidRDefault="00DB052A" w:rsidP="00DB052A">
      <w:pPr>
        <w:pStyle w:val="Heading1"/>
        <w:rPr>
          <w:i w:val="0"/>
          <w:iCs w:val="0"/>
          <w:sz w:val="32"/>
        </w:rPr>
      </w:pPr>
      <w:r>
        <w:rPr>
          <w:sz w:val="32"/>
        </w:rPr>
        <w:t xml:space="preserve">“The </w:t>
      </w:r>
      <w:smartTag w:uri="urn:schemas-microsoft-com:office:smarttags" w:element="PlaceName">
        <w:r>
          <w:rPr>
            <w:sz w:val="32"/>
          </w:rPr>
          <w:t>Best</w:t>
        </w:r>
      </w:smartTag>
      <w:r>
        <w:rPr>
          <w:sz w:val="32"/>
        </w:rPr>
        <w:t xml:space="preserve"> </w:t>
      </w:r>
      <w:smartTag w:uri="urn:schemas-microsoft-com:office:smarttags" w:element="PlaceName">
        <w:r>
          <w:rPr>
            <w:sz w:val="32"/>
          </w:rPr>
          <w:t>Small</w:t>
        </w:r>
      </w:smartTag>
      <w:r>
        <w:rPr>
          <w:sz w:val="32"/>
        </w:rPr>
        <w:t xml:space="preserve"> </w:t>
      </w:r>
      <w:smartTag w:uri="urn:schemas-microsoft-com:office:smarttags" w:element="PlaceType">
        <w:r>
          <w:rPr>
            <w:sz w:val="32"/>
          </w:rPr>
          <w:t>High School</w:t>
        </w:r>
      </w:smartTag>
      <w:r>
        <w:rPr>
          <w:sz w:val="32"/>
        </w:rPr>
        <w:t xml:space="preserve"> in </w:t>
      </w:r>
      <w:smartTag w:uri="urn:schemas-microsoft-com:office:smarttags" w:element="State">
        <w:smartTag w:uri="urn:schemas-microsoft-com:office:smarttags" w:element="place">
          <w:r>
            <w:rPr>
              <w:sz w:val="32"/>
            </w:rPr>
            <w:t>Virginia</w:t>
          </w:r>
        </w:smartTag>
      </w:smartTag>
      <w:r>
        <w:rPr>
          <w:sz w:val="32"/>
        </w:rPr>
        <w:t>”</w:t>
      </w:r>
    </w:p>
    <w:p w:rsidR="00903FFD" w:rsidRDefault="00903FFD" w:rsidP="00903FFD"/>
    <w:p w:rsidR="00903FFD" w:rsidRDefault="00903FFD" w:rsidP="00903FFD">
      <w:r>
        <w:t>Dear Parents and Guardians,</w:t>
      </w:r>
    </w:p>
    <w:p w:rsidR="00903FFD" w:rsidRDefault="00903FFD" w:rsidP="00903FFD"/>
    <w:p w:rsidR="00903FFD" w:rsidRDefault="00950B6D" w:rsidP="00903FFD">
      <w:r>
        <w:tab/>
      </w:r>
      <w:r w:rsidR="00903FFD">
        <w:t xml:space="preserve">Next Friday, December 16, 2016 is the official start of exams for all students.  Two exams are per day on the full days. Students are required to attend school each day (no exceptions or exemptions). </w:t>
      </w:r>
      <w:r>
        <w:t xml:space="preserve"> Students will use the </w:t>
      </w:r>
      <w:r w:rsidR="002D1536" w:rsidRPr="002D1536">
        <w:rPr>
          <w:b/>
          <w:u w:val="single"/>
        </w:rPr>
        <w:t>Standard Schedule</w:t>
      </w:r>
      <w:r w:rsidR="00903FFD">
        <w:t xml:space="preserve">. </w:t>
      </w:r>
      <w:r w:rsidR="009E2ECB">
        <w:t xml:space="preserve"> </w:t>
      </w:r>
      <w:r w:rsidR="00903FFD">
        <w:t xml:space="preserve">Inclement weather at this time of year could become an issue that may change the exam schedule so be sure to read this carefully. </w:t>
      </w:r>
    </w:p>
    <w:p w:rsidR="002D1536" w:rsidRDefault="002D1536" w:rsidP="00903FFD"/>
    <w:p w:rsidR="00903FFD" w:rsidRPr="00E6042E" w:rsidRDefault="00903FFD" w:rsidP="00903FFD">
      <w:pPr>
        <w:jc w:val="center"/>
      </w:pPr>
      <w:r>
        <w:rPr>
          <w:b/>
          <w:bCs/>
          <w:u w:val="single"/>
        </w:rPr>
        <w:t>1</w:t>
      </w:r>
      <w:r>
        <w:rPr>
          <w:b/>
          <w:bCs/>
          <w:u w:val="single"/>
          <w:vertAlign w:val="superscript"/>
        </w:rPr>
        <w:t>st</w:t>
      </w:r>
      <w:r>
        <w:rPr>
          <w:b/>
          <w:bCs/>
          <w:u w:val="single"/>
        </w:rPr>
        <w:t xml:space="preserve"> Semester/Midterm Exam Schedule </w:t>
      </w:r>
    </w:p>
    <w:p w:rsidR="00903FFD" w:rsidRDefault="00903FFD" w:rsidP="00903FFD">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bCs/>
          <w:sz w:val="20"/>
          <w:u w:val="single"/>
        </w:rPr>
        <w:t>AM Exam</w:t>
      </w:r>
      <w:r>
        <w:rPr>
          <w:b/>
          <w:bCs/>
          <w:sz w:val="20"/>
        </w:rPr>
        <w:tab/>
      </w:r>
      <w:r>
        <w:rPr>
          <w:b/>
          <w:bCs/>
          <w:sz w:val="20"/>
        </w:rPr>
        <w:tab/>
      </w:r>
      <w:r>
        <w:rPr>
          <w:b/>
          <w:bCs/>
          <w:sz w:val="20"/>
          <w:u w:val="single"/>
        </w:rPr>
        <w:t>PM Exam</w:t>
      </w:r>
      <w:r>
        <w:rPr>
          <w:b/>
          <w:bCs/>
          <w:sz w:val="20"/>
        </w:rPr>
        <w:tab/>
      </w:r>
    </w:p>
    <w:p w:rsidR="00903FFD" w:rsidRDefault="00903FFD" w:rsidP="00903FFD">
      <w:pPr>
        <w:rPr>
          <w:sz w:val="22"/>
        </w:rPr>
      </w:pPr>
      <w:r>
        <w:rPr>
          <w:b/>
          <w:bCs/>
          <w:sz w:val="22"/>
        </w:rPr>
        <w:t>1</w:t>
      </w:r>
      <w:r>
        <w:rPr>
          <w:b/>
          <w:bCs/>
          <w:sz w:val="22"/>
          <w:vertAlign w:val="superscript"/>
        </w:rPr>
        <w:t>ST</w:t>
      </w:r>
      <w:r>
        <w:rPr>
          <w:b/>
          <w:bCs/>
          <w:sz w:val="22"/>
        </w:rPr>
        <w:t xml:space="preserve"> Day </w:t>
      </w:r>
      <w:r>
        <w:rPr>
          <w:sz w:val="14"/>
        </w:rPr>
        <w:t>(Friday)</w:t>
      </w:r>
      <w:r>
        <w:rPr>
          <w:b/>
          <w:bCs/>
          <w:sz w:val="22"/>
        </w:rPr>
        <w:t>:</w:t>
      </w:r>
      <w:r>
        <w:rPr>
          <w:b/>
          <w:bCs/>
          <w:sz w:val="22"/>
        </w:rPr>
        <w:tab/>
      </w:r>
      <w:r>
        <w:rPr>
          <w:b/>
          <w:bCs/>
          <w:sz w:val="22"/>
        </w:rPr>
        <w:tab/>
      </w:r>
      <w:r>
        <w:rPr>
          <w:bCs/>
          <w:sz w:val="22"/>
        </w:rPr>
        <w:t>December</w:t>
      </w:r>
      <w:r>
        <w:rPr>
          <w:sz w:val="22"/>
        </w:rPr>
        <w:t xml:space="preserve"> 16th - Full Day</w:t>
      </w:r>
      <w:r>
        <w:rPr>
          <w:sz w:val="22"/>
        </w:rPr>
        <w:tab/>
      </w:r>
      <w:r>
        <w:rPr>
          <w:sz w:val="22"/>
        </w:rPr>
        <w:tab/>
        <w:t>Periods:         1</w:t>
      </w:r>
      <w:r>
        <w:rPr>
          <w:sz w:val="22"/>
        </w:rPr>
        <w:tab/>
      </w:r>
      <w:r>
        <w:rPr>
          <w:sz w:val="22"/>
        </w:rPr>
        <w:tab/>
      </w:r>
      <w:r>
        <w:rPr>
          <w:sz w:val="22"/>
        </w:rPr>
        <w:tab/>
        <w:t xml:space="preserve">    10</w:t>
      </w:r>
    </w:p>
    <w:p w:rsidR="00903FFD" w:rsidRDefault="00903FFD" w:rsidP="00903FFD">
      <w:pPr>
        <w:rPr>
          <w:sz w:val="22"/>
        </w:rPr>
      </w:pPr>
      <w:r>
        <w:rPr>
          <w:b/>
          <w:bCs/>
          <w:sz w:val="22"/>
        </w:rPr>
        <w:t>2</w:t>
      </w:r>
      <w:r>
        <w:rPr>
          <w:b/>
          <w:bCs/>
          <w:sz w:val="22"/>
          <w:vertAlign w:val="superscript"/>
        </w:rPr>
        <w:t>nd</w:t>
      </w:r>
      <w:r>
        <w:rPr>
          <w:b/>
          <w:bCs/>
          <w:sz w:val="22"/>
        </w:rPr>
        <w:t xml:space="preserve"> Day </w:t>
      </w:r>
      <w:r>
        <w:rPr>
          <w:sz w:val="14"/>
        </w:rPr>
        <w:t>(Monday)</w:t>
      </w:r>
      <w:r>
        <w:rPr>
          <w:b/>
          <w:bCs/>
          <w:sz w:val="22"/>
        </w:rPr>
        <w:t>:</w:t>
      </w:r>
      <w:r>
        <w:rPr>
          <w:b/>
          <w:bCs/>
          <w:sz w:val="22"/>
        </w:rPr>
        <w:tab/>
      </w:r>
      <w:r>
        <w:rPr>
          <w:b/>
          <w:bCs/>
          <w:sz w:val="22"/>
        </w:rPr>
        <w:tab/>
      </w:r>
      <w:r>
        <w:rPr>
          <w:bCs/>
          <w:sz w:val="22"/>
        </w:rPr>
        <w:t>December</w:t>
      </w:r>
      <w:r w:rsidRPr="009A3FF6">
        <w:rPr>
          <w:sz w:val="22"/>
        </w:rPr>
        <w:t xml:space="preserve"> </w:t>
      </w:r>
      <w:r>
        <w:rPr>
          <w:sz w:val="22"/>
        </w:rPr>
        <w:t>19</w:t>
      </w:r>
      <w:r w:rsidRPr="00431250">
        <w:rPr>
          <w:sz w:val="22"/>
          <w:vertAlign w:val="superscript"/>
        </w:rPr>
        <w:t>th</w:t>
      </w:r>
      <w:r>
        <w:rPr>
          <w:sz w:val="22"/>
        </w:rPr>
        <w:t xml:space="preserve"> - Full Day</w:t>
      </w:r>
      <w:r>
        <w:rPr>
          <w:sz w:val="22"/>
        </w:rPr>
        <w:tab/>
      </w:r>
      <w:r>
        <w:rPr>
          <w:sz w:val="22"/>
        </w:rPr>
        <w:tab/>
        <w:t xml:space="preserve">                      2</w:t>
      </w:r>
      <w:r>
        <w:rPr>
          <w:sz w:val="22"/>
        </w:rPr>
        <w:tab/>
      </w:r>
      <w:r>
        <w:rPr>
          <w:sz w:val="22"/>
        </w:rPr>
        <w:tab/>
      </w:r>
      <w:r>
        <w:rPr>
          <w:sz w:val="22"/>
        </w:rPr>
        <w:tab/>
        <w:t xml:space="preserve">      9</w:t>
      </w:r>
    </w:p>
    <w:p w:rsidR="00903FFD" w:rsidRDefault="00903FFD" w:rsidP="00903FFD">
      <w:pPr>
        <w:rPr>
          <w:sz w:val="22"/>
        </w:rPr>
      </w:pPr>
      <w:r>
        <w:rPr>
          <w:b/>
          <w:bCs/>
          <w:sz w:val="22"/>
        </w:rPr>
        <w:t>3</w:t>
      </w:r>
      <w:r>
        <w:rPr>
          <w:b/>
          <w:bCs/>
          <w:sz w:val="22"/>
          <w:vertAlign w:val="superscript"/>
        </w:rPr>
        <w:t>rd</w:t>
      </w:r>
      <w:r>
        <w:rPr>
          <w:b/>
          <w:bCs/>
          <w:sz w:val="22"/>
        </w:rPr>
        <w:t xml:space="preserve"> Day </w:t>
      </w:r>
      <w:r>
        <w:rPr>
          <w:sz w:val="14"/>
        </w:rPr>
        <w:t>(Tuesday)</w:t>
      </w:r>
      <w:r>
        <w:rPr>
          <w:b/>
          <w:bCs/>
          <w:sz w:val="22"/>
        </w:rPr>
        <w:t>:</w:t>
      </w:r>
      <w:r>
        <w:rPr>
          <w:b/>
          <w:bCs/>
          <w:sz w:val="22"/>
        </w:rPr>
        <w:tab/>
      </w:r>
      <w:r>
        <w:rPr>
          <w:b/>
          <w:bCs/>
          <w:sz w:val="22"/>
        </w:rPr>
        <w:tab/>
      </w:r>
      <w:r>
        <w:rPr>
          <w:bCs/>
          <w:sz w:val="22"/>
        </w:rPr>
        <w:t>December</w:t>
      </w:r>
      <w:r>
        <w:rPr>
          <w:sz w:val="22"/>
        </w:rPr>
        <w:t xml:space="preserve"> 20</w:t>
      </w:r>
      <w:r w:rsidRPr="00431250">
        <w:rPr>
          <w:sz w:val="22"/>
          <w:vertAlign w:val="superscript"/>
        </w:rPr>
        <w:t>th</w:t>
      </w:r>
      <w:r>
        <w:rPr>
          <w:sz w:val="22"/>
        </w:rPr>
        <w:t xml:space="preserve"> - Full Day </w:t>
      </w:r>
      <w:r>
        <w:rPr>
          <w:sz w:val="22"/>
        </w:rPr>
        <w:tab/>
      </w:r>
      <w:r>
        <w:rPr>
          <w:sz w:val="22"/>
        </w:rPr>
        <w:tab/>
        <w:t xml:space="preserve">     </w:t>
      </w:r>
      <w:r>
        <w:rPr>
          <w:sz w:val="22"/>
        </w:rPr>
        <w:tab/>
        <w:t xml:space="preserve">         3  </w:t>
      </w:r>
      <w:r>
        <w:rPr>
          <w:sz w:val="22"/>
        </w:rPr>
        <w:tab/>
      </w:r>
      <w:r>
        <w:rPr>
          <w:sz w:val="22"/>
        </w:rPr>
        <w:tab/>
      </w:r>
      <w:r>
        <w:rPr>
          <w:sz w:val="22"/>
        </w:rPr>
        <w:tab/>
        <w:t xml:space="preserve">      6/7 or 7/8</w:t>
      </w:r>
    </w:p>
    <w:p w:rsidR="00903FFD" w:rsidRDefault="00903FFD" w:rsidP="00903FFD">
      <w:pPr>
        <w:ind w:left="1440" w:hanging="1440"/>
        <w:rPr>
          <w:sz w:val="20"/>
          <w:szCs w:val="20"/>
        </w:rPr>
      </w:pPr>
      <w:r>
        <w:rPr>
          <w:b/>
          <w:bCs/>
          <w:sz w:val="22"/>
        </w:rPr>
        <w:t>4</w:t>
      </w:r>
      <w:r>
        <w:rPr>
          <w:b/>
          <w:bCs/>
          <w:sz w:val="22"/>
          <w:vertAlign w:val="superscript"/>
        </w:rPr>
        <w:t>th</w:t>
      </w:r>
      <w:r>
        <w:rPr>
          <w:b/>
          <w:bCs/>
          <w:sz w:val="22"/>
        </w:rPr>
        <w:t xml:space="preserve"> Day </w:t>
      </w:r>
      <w:r>
        <w:rPr>
          <w:sz w:val="14"/>
        </w:rPr>
        <w:t>(Wednesday)</w:t>
      </w:r>
      <w:r w:rsidRPr="00FA5684">
        <w:rPr>
          <w:sz w:val="22"/>
          <w:szCs w:val="22"/>
        </w:rPr>
        <w:t>:</w:t>
      </w:r>
      <w:r>
        <w:rPr>
          <w:b/>
          <w:bCs/>
          <w:sz w:val="22"/>
        </w:rPr>
        <w:tab/>
      </w:r>
      <w:r>
        <w:rPr>
          <w:bCs/>
          <w:sz w:val="22"/>
        </w:rPr>
        <w:t>December</w:t>
      </w:r>
      <w:r w:rsidRPr="004D2526">
        <w:rPr>
          <w:sz w:val="22"/>
        </w:rPr>
        <w:t xml:space="preserve"> </w:t>
      </w:r>
      <w:r>
        <w:rPr>
          <w:sz w:val="22"/>
        </w:rPr>
        <w:t>21</w:t>
      </w:r>
      <w:r>
        <w:rPr>
          <w:sz w:val="22"/>
          <w:vertAlign w:val="superscript"/>
        </w:rPr>
        <w:t>st</w:t>
      </w:r>
      <w:r>
        <w:rPr>
          <w:sz w:val="22"/>
        </w:rPr>
        <w:t xml:space="preserve"> - 12:30 Early Release*</w:t>
      </w:r>
      <w:r>
        <w:rPr>
          <w:sz w:val="22"/>
        </w:rPr>
        <w:tab/>
        <w:t xml:space="preserve">                      4/</w:t>
      </w:r>
      <w:proofErr w:type="gramStart"/>
      <w:r>
        <w:rPr>
          <w:sz w:val="22"/>
        </w:rPr>
        <w:t>5</w:t>
      </w:r>
      <w:r>
        <w:rPr>
          <w:sz w:val="20"/>
          <w:vertAlign w:val="superscript"/>
        </w:rPr>
        <w:t xml:space="preserve">  </w:t>
      </w:r>
      <w:r>
        <w:rPr>
          <w:sz w:val="20"/>
          <w:szCs w:val="20"/>
        </w:rPr>
        <w:t>or</w:t>
      </w:r>
      <w:proofErr w:type="gramEnd"/>
      <w:r>
        <w:rPr>
          <w:sz w:val="20"/>
          <w:szCs w:val="20"/>
        </w:rPr>
        <w:t xml:space="preserve"> 5/6 </w:t>
      </w:r>
    </w:p>
    <w:p w:rsidR="00903FFD" w:rsidRPr="0074294B" w:rsidRDefault="00903FFD" w:rsidP="00903FFD">
      <w:pPr>
        <w:rPr>
          <w:sz w:val="14"/>
          <w:szCs w:val="14"/>
        </w:rPr>
      </w:pPr>
      <w:r>
        <w:rPr>
          <w:sz w:val="14"/>
          <w:szCs w:val="14"/>
        </w:rPr>
        <w:t xml:space="preserve">                                                             </w:t>
      </w:r>
      <w:r w:rsidRPr="0074294B">
        <w:rPr>
          <w:sz w:val="14"/>
          <w:szCs w:val="14"/>
        </w:rPr>
        <w:t xml:space="preserve">*(NOTE:  If </w:t>
      </w:r>
      <w:r>
        <w:rPr>
          <w:sz w:val="14"/>
          <w:szCs w:val="14"/>
        </w:rPr>
        <w:t>the 21</w:t>
      </w:r>
      <w:r w:rsidRPr="00E6042E">
        <w:rPr>
          <w:sz w:val="14"/>
          <w:szCs w:val="14"/>
          <w:vertAlign w:val="superscript"/>
        </w:rPr>
        <w:t>st</w:t>
      </w:r>
      <w:r>
        <w:rPr>
          <w:sz w:val="14"/>
          <w:szCs w:val="14"/>
        </w:rPr>
        <w:t xml:space="preserve"> is a delayed opening it becomes FULL</w:t>
      </w:r>
      <w:r w:rsidRPr="0074294B">
        <w:rPr>
          <w:sz w:val="14"/>
          <w:szCs w:val="14"/>
        </w:rPr>
        <w:t xml:space="preserve"> day of school and the TWO-HOUR DELAY Exam Schedule is</w:t>
      </w:r>
      <w:r>
        <w:rPr>
          <w:sz w:val="14"/>
          <w:szCs w:val="14"/>
        </w:rPr>
        <w:t xml:space="preserve"> </w:t>
      </w:r>
      <w:r w:rsidRPr="0074294B">
        <w:rPr>
          <w:sz w:val="14"/>
          <w:szCs w:val="14"/>
        </w:rPr>
        <w:t>used)</w:t>
      </w:r>
    </w:p>
    <w:p w:rsidR="00903FFD" w:rsidRDefault="00903FFD" w:rsidP="00903FFD">
      <w:pPr>
        <w:ind w:left="1440" w:hanging="1440"/>
        <w:rPr>
          <w:sz w:val="20"/>
          <w:szCs w:val="20"/>
        </w:rPr>
      </w:pPr>
    </w:p>
    <w:p w:rsidR="00903FFD" w:rsidRDefault="00903FFD" w:rsidP="00903FFD">
      <w:pPr>
        <w:ind w:left="1440" w:hanging="1440"/>
        <w:jc w:val="center"/>
        <w:rPr>
          <w:sz w:val="32"/>
          <w:szCs w:val="32"/>
        </w:rPr>
        <w:sectPr w:rsidR="00903FFD" w:rsidSect="00F82B10">
          <w:pgSz w:w="12240" w:h="15840"/>
          <w:pgMar w:top="720" w:right="720" w:bottom="720" w:left="720" w:header="720" w:footer="720" w:gutter="0"/>
          <w:cols w:space="720"/>
          <w:docGrid w:linePitch="360"/>
        </w:sectPr>
      </w:pPr>
    </w:p>
    <w:p w:rsidR="00903FFD" w:rsidRPr="00950B6D" w:rsidRDefault="00903FFD" w:rsidP="00903FFD">
      <w:pPr>
        <w:ind w:left="1440" w:hanging="1440"/>
        <w:jc w:val="center"/>
        <w:rPr>
          <w:b/>
          <w:u w:val="single"/>
        </w:rPr>
      </w:pPr>
      <w:r w:rsidRPr="00950B6D">
        <w:rPr>
          <w:b/>
          <w:u w:val="single"/>
        </w:rPr>
        <w:t>Standard Schedules</w:t>
      </w:r>
    </w:p>
    <w:p w:rsidR="00903FFD" w:rsidRDefault="00903FFD" w:rsidP="00903FFD">
      <w:pPr>
        <w:rPr>
          <w:b/>
          <w:bCs/>
          <w:sz w:val="22"/>
          <w:u w:val="single"/>
        </w:rPr>
        <w:sectPr w:rsidR="00903FFD" w:rsidSect="00903FFD">
          <w:type w:val="continuous"/>
          <w:pgSz w:w="12240" w:h="15840"/>
          <w:pgMar w:top="720" w:right="720" w:bottom="720" w:left="720" w:header="720" w:footer="720" w:gutter="0"/>
          <w:cols w:space="720"/>
          <w:docGrid w:linePitch="360"/>
        </w:sectPr>
      </w:pPr>
    </w:p>
    <w:p w:rsidR="00903FFD" w:rsidRDefault="00903FFD" w:rsidP="00903FFD">
      <w:pPr>
        <w:rPr>
          <w:b/>
          <w:bCs/>
          <w:sz w:val="22"/>
          <w:u w:val="single"/>
        </w:rPr>
      </w:pPr>
    </w:p>
    <w:p w:rsidR="00903FFD" w:rsidRDefault="00903FFD" w:rsidP="00903FFD">
      <w:pPr>
        <w:rPr>
          <w:sz w:val="14"/>
        </w:rPr>
      </w:pPr>
      <w:r>
        <w:rPr>
          <w:b/>
          <w:bCs/>
          <w:sz w:val="22"/>
          <w:u w:val="single"/>
        </w:rPr>
        <w:t>Full Day Schedule</w:t>
      </w:r>
      <w:r>
        <w:rPr>
          <w:sz w:val="14"/>
        </w:rPr>
        <w:t xml:space="preserve"> </w:t>
      </w:r>
    </w:p>
    <w:p w:rsidR="00903FFD" w:rsidRPr="00903FFD" w:rsidRDefault="00903FFD" w:rsidP="00903FFD">
      <w:pPr>
        <w:rPr>
          <w:sz w:val="18"/>
          <w:szCs w:val="18"/>
        </w:rPr>
      </w:pPr>
      <w:r w:rsidRPr="00903FFD">
        <w:rPr>
          <w:sz w:val="18"/>
          <w:szCs w:val="18"/>
        </w:rPr>
        <w:t>(</w:t>
      </w:r>
      <w:proofErr w:type="gramStart"/>
      <w:r w:rsidRPr="00903FFD">
        <w:rPr>
          <w:sz w:val="18"/>
          <w:szCs w:val="18"/>
        </w:rPr>
        <w:t>approx</w:t>
      </w:r>
      <w:proofErr w:type="gramEnd"/>
      <w:r w:rsidRPr="00903FFD">
        <w:rPr>
          <w:sz w:val="18"/>
          <w:szCs w:val="18"/>
        </w:rPr>
        <w:t>. 2hr. 45min. exams, 15-minute break, 40-minute lunches)</w:t>
      </w:r>
    </w:p>
    <w:p w:rsidR="00903FFD" w:rsidRPr="00903FFD" w:rsidRDefault="00903FFD" w:rsidP="00903FFD">
      <w:pPr>
        <w:rPr>
          <w:sz w:val="22"/>
          <w:szCs w:val="22"/>
        </w:rPr>
      </w:pPr>
      <w:r w:rsidRPr="00903FFD">
        <w:rPr>
          <w:sz w:val="22"/>
          <w:szCs w:val="22"/>
        </w:rPr>
        <w:t xml:space="preserve">8:35 – 11:15 </w:t>
      </w:r>
      <w:r w:rsidRPr="00903FFD">
        <w:rPr>
          <w:sz w:val="22"/>
          <w:szCs w:val="22"/>
        </w:rPr>
        <w:tab/>
      </w:r>
      <w:r w:rsidRPr="00903FFD">
        <w:rPr>
          <w:b/>
          <w:i/>
          <w:sz w:val="22"/>
          <w:szCs w:val="22"/>
        </w:rPr>
        <w:t xml:space="preserve">AM Exam </w:t>
      </w:r>
    </w:p>
    <w:p w:rsidR="00903FFD" w:rsidRPr="00903FFD" w:rsidRDefault="00903FFD" w:rsidP="00903FFD">
      <w:pPr>
        <w:rPr>
          <w:sz w:val="22"/>
          <w:szCs w:val="22"/>
        </w:rPr>
      </w:pPr>
      <w:r w:rsidRPr="00903FFD">
        <w:rPr>
          <w:sz w:val="22"/>
          <w:szCs w:val="22"/>
        </w:rPr>
        <w:t>11:15 - 11:55</w:t>
      </w:r>
      <w:r w:rsidRPr="00903FFD">
        <w:rPr>
          <w:sz w:val="22"/>
          <w:szCs w:val="22"/>
        </w:rPr>
        <w:tab/>
        <w:t>1</w:t>
      </w:r>
      <w:r w:rsidRPr="00903FFD">
        <w:rPr>
          <w:sz w:val="22"/>
          <w:szCs w:val="22"/>
          <w:vertAlign w:val="superscript"/>
        </w:rPr>
        <w:t>st</w:t>
      </w:r>
      <w:r w:rsidRPr="00903FFD">
        <w:rPr>
          <w:sz w:val="22"/>
          <w:szCs w:val="22"/>
        </w:rPr>
        <w:t xml:space="preserve"> Lunch (8</w:t>
      </w:r>
      <w:r w:rsidRPr="00903FFD">
        <w:rPr>
          <w:sz w:val="22"/>
          <w:szCs w:val="22"/>
          <w:vertAlign w:val="superscript"/>
        </w:rPr>
        <w:t>th</w:t>
      </w:r>
      <w:r w:rsidRPr="00903FFD">
        <w:rPr>
          <w:sz w:val="22"/>
          <w:szCs w:val="22"/>
        </w:rPr>
        <w:t xml:space="preserve"> &amp; 9</w:t>
      </w:r>
      <w:r w:rsidRPr="00903FFD">
        <w:rPr>
          <w:sz w:val="22"/>
          <w:szCs w:val="22"/>
          <w:vertAlign w:val="superscript"/>
        </w:rPr>
        <w:t>th</w:t>
      </w:r>
      <w:r w:rsidRPr="00903FFD">
        <w:rPr>
          <w:sz w:val="22"/>
          <w:szCs w:val="22"/>
        </w:rPr>
        <w:t xml:space="preserve"> Grade)</w:t>
      </w:r>
      <w:r w:rsidRPr="00903FFD">
        <w:rPr>
          <w:sz w:val="22"/>
          <w:szCs w:val="22"/>
        </w:rPr>
        <w:tab/>
      </w:r>
    </w:p>
    <w:p w:rsidR="00903FFD" w:rsidRPr="00903FFD" w:rsidRDefault="00903FFD" w:rsidP="00903FFD">
      <w:pPr>
        <w:rPr>
          <w:sz w:val="22"/>
          <w:szCs w:val="22"/>
        </w:rPr>
      </w:pPr>
      <w:r w:rsidRPr="00903FFD">
        <w:rPr>
          <w:sz w:val="22"/>
          <w:szCs w:val="22"/>
        </w:rPr>
        <w:t>12:00 - 12:40</w:t>
      </w:r>
      <w:r w:rsidRPr="00903FFD">
        <w:rPr>
          <w:sz w:val="22"/>
          <w:szCs w:val="22"/>
        </w:rPr>
        <w:tab/>
        <w:t>2</w:t>
      </w:r>
      <w:r w:rsidRPr="00903FFD">
        <w:rPr>
          <w:sz w:val="22"/>
          <w:szCs w:val="22"/>
          <w:vertAlign w:val="superscript"/>
        </w:rPr>
        <w:t>nd</w:t>
      </w:r>
      <w:r w:rsidRPr="00903FFD">
        <w:rPr>
          <w:sz w:val="22"/>
          <w:szCs w:val="22"/>
        </w:rPr>
        <w:t xml:space="preserve"> Lunch (10</w:t>
      </w:r>
      <w:r w:rsidRPr="00903FFD">
        <w:rPr>
          <w:sz w:val="22"/>
          <w:szCs w:val="22"/>
          <w:vertAlign w:val="superscript"/>
        </w:rPr>
        <w:t>th</w:t>
      </w:r>
      <w:r w:rsidRPr="00903FFD">
        <w:rPr>
          <w:sz w:val="22"/>
          <w:szCs w:val="22"/>
        </w:rPr>
        <w:t>, 11</w:t>
      </w:r>
      <w:r w:rsidRPr="00903FFD">
        <w:rPr>
          <w:sz w:val="22"/>
          <w:szCs w:val="22"/>
          <w:vertAlign w:val="superscript"/>
        </w:rPr>
        <w:t>th</w:t>
      </w:r>
      <w:r w:rsidRPr="00903FFD">
        <w:rPr>
          <w:sz w:val="22"/>
          <w:szCs w:val="22"/>
        </w:rPr>
        <w:t>, &amp; 12</w:t>
      </w:r>
      <w:r w:rsidRPr="00903FFD">
        <w:rPr>
          <w:sz w:val="22"/>
          <w:szCs w:val="22"/>
          <w:vertAlign w:val="superscript"/>
        </w:rPr>
        <w:t>th</w:t>
      </w:r>
      <w:r w:rsidRPr="00903FFD">
        <w:rPr>
          <w:sz w:val="22"/>
          <w:szCs w:val="22"/>
        </w:rPr>
        <w:t xml:space="preserve"> Grade)</w:t>
      </w:r>
    </w:p>
    <w:p w:rsidR="00903FFD" w:rsidRPr="00903FFD" w:rsidRDefault="00903FFD" w:rsidP="00903FFD">
      <w:pPr>
        <w:rPr>
          <w:sz w:val="22"/>
          <w:szCs w:val="22"/>
        </w:rPr>
      </w:pPr>
      <w:r w:rsidRPr="00903FFD">
        <w:rPr>
          <w:sz w:val="22"/>
          <w:szCs w:val="22"/>
        </w:rPr>
        <w:t>12:45 - 3:20</w:t>
      </w:r>
      <w:r w:rsidRPr="00903FFD">
        <w:rPr>
          <w:b/>
          <w:i/>
          <w:sz w:val="22"/>
          <w:szCs w:val="22"/>
        </w:rPr>
        <w:tab/>
        <w:t>PM Exam</w:t>
      </w:r>
    </w:p>
    <w:p w:rsidR="00903FFD" w:rsidRDefault="00903FFD" w:rsidP="00903FFD">
      <w:pPr>
        <w:rPr>
          <w:b/>
          <w:i/>
          <w:sz w:val="20"/>
          <w:szCs w:val="20"/>
        </w:rPr>
      </w:pPr>
    </w:p>
    <w:p w:rsidR="00903FFD" w:rsidRDefault="00903FFD" w:rsidP="00903FFD">
      <w:pPr>
        <w:rPr>
          <w:b/>
          <w:bCs/>
          <w:sz w:val="22"/>
          <w:u w:val="single"/>
        </w:rPr>
      </w:pPr>
      <w:r>
        <w:rPr>
          <w:b/>
          <w:bCs/>
          <w:sz w:val="22"/>
          <w:u w:val="single"/>
        </w:rPr>
        <w:t>Two-Hour Early Release Schedule Wed 12/21/16</w:t>
      </w:r>
    </w:p>
    <w:p w:rsidR="00903FFD" w:rsidRPr="00903FFD" w:rsidRDefault="00903FFD" w:rsidP="00903FFD">
      <w:pPr>
        <w:rPr>
          <w:sz w:val="18"/>
          <w:szCs w:val="18"/>
        </w:rPr>
      </w:pPr>
      <w:r w:rsidRPr="00903FFD">
        <w:rPr>
          <w:sz w:val="18"/>
          <w:szCs w:val="18"/>
        </w:rPr>
        <w:t>(</w:t>
      </w:r>
      <w:proofErr w:type="gramStart"/>
      <w:r w:rsidRPr="00903FFD">
        <w:rPr>
          <w:sz w:val="18"/>
          <w:szCs w:val="18"/>
        </w:rPr>
        <w:t>approx</w:t>
      </w:r>
      <w:proofErr w:type="gramEnd"/>
      <w:r w:rsidRPr="00903FFD">
        <w:rPr>
          <w:sz w:val="18"/>
          <w:szCs w:val="18"/>
        </w:rPr>
        <w:t>. 2hr. 45min. exams, 10-minute break, 35-minute lunches)</w:t>
      </w:r>
      <w:r w:rsidRPr="00903FFD">
        <w:rPr>
          <w:sz w:val="18"/>
          <w:szCs w:val="18"/>
        </w:rPr>
        <w:tab/>
      </w:r>
    </w:p>
    <w:p w:rsidR="00903FFD" w:rsidRPr="00903FFD" w:rsidRDefault="00903FFD" w:rsidP="00903FFD">
      <w:pPr>
        <w:rPr>
          <w:b/>
          <w:i/>
          <w:sz w:val="22"/>
          <w:szCs w:val="22"/>
        </w:rPr>
      </w:pPr>
      <w:r w:rsidRPr="00903FFD">
        <w:rPr>
          <w:b/>
          <w:i/>
          <w:sz w:val="22"/>
          <w:szCs w:val="22"/>
        </w:rPr>
        <w:t>8:35 - 11:15</w:t>
      </w:r>
      <w:r w:rsidRPr="00903FFD">
        <w:rPr>
          <w:b/>
          <w:i/>
          <w:sz w:val="22"/>
          <w:szCs w:val="22"/>
        </w:rPr>
        <w:tab/>
        <w:t>Exam</w:t>
      </w:r>
    </w:p>
    <w:p w:rsidR="00903FFD" w:rsidRPr="00903FFD" w:rsidRDefault="00903FFD" w:rsidP="00903FFD">
      <w:pPr>
        <w:rPr>
          <w:sz w:val="22"/>
          <w:szCs w:val="22"/>
        </w:rPr>
      </w:pPr>
      <w:r w:rsidRPr="00903FFD">
        <w:rPr>
          <w:sz w:val="22"/>
          <w:szCs w:val="22"/>
        </w:rPr>
        <w:t>11:15 - 12:50</w:t>
      </w:r>
      <w:r w:rsidRPr="00903FFD">
        <w:rPr>
          <w:sz w:val="22"/>
          <w:szCs w:val="22"/>
        </w:rPr>
        <w:tab/>
        <w:t>1</w:t>
      </w:r>
      <w:r w:rsidRPr="00903FFD">
        <w:rPr>
          <w:sz w:val="22"/>
          <w:szCs w:val="22"/>
          <w:vertAlign w:val="superscript"/>
        </w:rPr>
        <w:t>st</w:t>
      </w:r>
      <w:r w:rsidRPr="00903FFD">
        <w:rPr>
          <w:sz w:val="22"/>
          <w:szCs w:val="22"/>
        </w:rPr>
        <w:t xml:space="preserve"> Lunch (8</w:t>
      </w:r>
      <w:r w:rsidRPr="00903FFD">
        <w:rPr>
          <w:sz w:val="22"/>
          <w:szCs w:val="22"/>
          <w:vertAlign w:val="superscript"/>
        </w:rPr>
        <w:t>th</w:t>
      </w:r>
      <w:r w:rsidRPr="00903FFD">
        <w:rPr>
          <w:sz w:val="22"/>
          <w:szCs w:val="22"/>
        </w:rPr>
        <w:t xml:space="preserve"> &amp; 9</w:t>
      </w:r>
      <w:r w:rsidRPr="00903FFD">
        <w:rPr>
          <w:sz w:val="22"/>
          <w:szCs w:val="22"/>
          <w:vertAlign w:val="superscript"/>
        </w:rPr>
        <w:t>th</w:t>
      </w:r>
      <w:r w:rsidRPr="00903FFD">
        <w:rPr>
          <w:sz w:val="22"/>
          <w:szCs w:val="22"/>
        </w:rPr>
        <w:t xml:space="preserve"> Grade)</w:t>
      </w:r>
      <w:r w:rsidRPr="00903FFD">
        <w:rPr>
          <w:sz w:val="22"/>
          <w:szCs w:val="22"/>
        </w:rPr>
        <w:tab/>
      </w:r>
    </w:p>
    <w:p w:rsidR="00903FFD" w:rsidRPr="00903FFD" w:rsidRDefault="00903FFD" w:rsidP="00903FFD">
      <w:pPr>
        <w:rPr>
          <w:sz w:val="22"/>
          <w:szCs w:val="22"/>
        </w:rPr>
      </w:pPr>
      <w:r w:rsidRPr="00903FFD">
        <w:rPr>
          <w:sz w:val="22"/>
          <w:szCs w:val="22"/>
        </w:rPr>
        <w:t>11:50 - 12:30</w:t>
      </w:r>
      <w:r w:rsidRPr="00903FFD">
        <w:rPr>
          <w:sz w:val="22"/>
          <w:szCs w:val="22"/>
        </w:rPr>
        <w:tab/>
        <w:t>2</w:t>
      </w:r>
      <w:r w:rsidRPr="00903FFD">
        <w:rPr>
          <w:sz w:val="22"/>
          <w:szCs w:val="22"/>
          <w:vertAlign w:val="superscript"/>
        </w:rPr>
        <w:t>nd</w:t>
      </w:r>
      <w:r w:rsidRPr="00903FFD">
        <w:rPr>
          <w:sz w:val="22"/>
          <w:szCs w:val="22"/>
        </w:rPr>
        <w:t xml:space="preserve"> Lunch (10</w:t>
      </w:r>
      <w:r w:rsidRPr="00903FFD">
        <w:rPr>
          <w:sz w:val="22"/>
          <w:szCs w:val="22"/>
          <w:vertAlign w:val="superscript"/>
        </w:rPr>
        <w:t>th</w:t>
      </w:r>
      <w:r w:rsidRPr="00903FFD">
        <w:rPr>
          <w:sz w:val="22"/>
          <w:szCs w:val="22"/>
        </w:rPr>
        <w:t>, 11</w:t>
      </w:r>
      <w:r w:rsidRPr="00903FFD">
        <w:rPr>
          <w:sz w:val="22"/>
          <w:szCs w:val="22"/>
          <w:vertAlign w:val="superscript"/>
        </w:rPr>
        <w:t>th</w:t>
      </w:r>
      <w:r w:rsidRPr="00903FFD">
        <w:rPr>
          <w:sz w:val="22"/>
          <w:szCs w:val="22"/>
        </w:rPr>
        <w:t>, &amp; 12</w:t>
      </w:r>
      <w:r w:rsidRPr="00903FFD">
        <w:rPr>
          <w:sz w:val="22"/>
          <w:szCs w:val="22"/>
          <w:vertAlign w:val="superscript"/>
        </w:rPr>
        <w:t>th</w:t>
      </w:r>
      <w:r w:rsidRPr="00903FFD">
        <w:rPr>
          <w:sz w:val="22"/>
          <w:szCs w:val="22"/>
        </w:rPr>
        <w:t xml:space="preserve"> Grade)</w:t>
      </w:r>
    </w:p>
    <w:p w:rsidR="00903FFD" w:rsidRDefault="00903FFD" w:rsidP="00903FFD">
      <w:pPr>
        <w:rPr>
          <w:sz w:val="20"/>
          <w:szCs w:val="20"/>
        </w:rPr>
        <w:sectPr w:rsidR="00903FFD" w:rsidSect="00903FFD">
          <w:type w:val="continuous"/>
          <w:pgSz w:w="12240" w:h="15840"/>
          <w:pgMar w:top="720" w:right="720" w:bottom="720" w:left="720" w:header="720" w:footer="720" w:gutter="0"/>
          <w:cols w:num="2" w:space="720"/>
          <w:docGrid w:linePitch="360"/>
        </w:sectPr>
      </w:pPr>
    </w:p>
    <w:p w:rsidR="00903FFD" w:rsidRDefault="00903FFD" w:rsidP="00903FFD">
      <w:pPr>
        <w:rPr>
          <w:sz w:val="20"/>
          <w:szCs w:val="20"/>
        </w:rPr>
      </w:pPr>
    </w:p>
    <w:p w:rsidR="00903FFD" w:rsidRPr="00950B6D" w:rsidRDefault="00903FFD" w:rsidP="00950B6D">
      <w:pPr>
        <w:jc w:val="center"/>
        <w:rPr>
          <w:b/>
          <w:sz w:val="22"/>
          <w:szCs w:val="22"/>
          <w:u w:val="single"/>
        </w:rPr>
      </w:pPr>
      <w:r w:rsidRPr="00950B6D">
        <w:rPr>
          <w:b/>
          <w:sz w:val="22"/>
          <w:szCs w:val="22"/>
          <w:u w:val="single"/>
        </w:rPr>
        <w:t xml:space="preserve">The ABOVE Standard schedules may change if we have inclement weather. </w:t>
      </w:r>
      <w:r w:rsidR="009E2ECB" w:rsidRPr="00950B6D">
        <w:rPr>
          <w:b/>
          <w:sz w:val="22"/>
          <w:szCs w:val="22"/>
          <w:u w:val="single"/>
        </w:rPr>
        <w:t>Alternate</w:t>
      </w:r>
      <w:r w:rsidRPr="00950B6D">
        <w:rPr>
          <w:b/>
          <w:sz w:val="22"/>
          <w:szCs w:val="22"/>
          <w:u w:val="single"/>
        </w:rPr>
        <w:t xml:space="preserve"> schedules will be posted on the website to avoid any confusion. </w:t>
      </w:r>
      <w:r w:rsidR="009E2ECB">
        <w:rPr>
          <w:b/>
          <w:sz w:val="22"/>
          <w:szCs w:val="22"/>
          <w:u w:val="single"/>
        </w:rPr>
        <w:t xml:space="preserve"> </w:t>
      </w:r>
      <w:r w:rsidRPr="00950B6D">
        <w:rPr>
          <w:b/>
          <w:sz w:val="22"/>
          <w:szCs w:val="22"/>
          <w:u w:val="single"/>
        </w:rPr>
        <w:t xml:space="preserve">Below is vital information </w:t>
      </w:r>
      <w:r w:rsidR="009E2ECB" w:rsidRPr="00950B6D">
        <w:rPr>
          <w:b/>
          <w:sz w:val="22"/>
          <w:szCs w:val="22"/>
          <w:u w:val="single"/>
        </w:rPr>
        <w:t>if there</w:t>
      </w:r>
      <w:r w:rsidRPr="00950B6D">
        <w:rPr>
          <w:b/>
          <w:sz w:val="22"/>
          <w:szCs w:val="22"/>
          <w:u w:val="single"/>
        </w:rPr>
        <w:t xml:space="preserve"> is a change in our original exam schedule.</w:t>
      </w:r>
    </w:p>
    <w:p w:rsidR="00903FFD" w:rsidRDefault="00903FFD" w:rsidP="00903FFD">
      <w:pPr>
        <w:pStyle w:val="ListParagraph"/>
        <w:numPr>
          <w:ilvl w:val="1"/>
          <w:numId w:val="4"/>
        </w:numPr>
      </w:pPr>
      <w:r>
        <w:t xml:space="preserve">Full </w:t>
      </w:r>
      <w:r w:rsidRPr="00E115FA">
        <w:t>day</w:t>
      </w:r>
      <w:r>
        <w:t xml:space="preserve"> Schedules </w:t>
      </w:r>
      <w:r w:rsidRPr="00E115FA">
        <w:t xml:space="preserve">will </w:t>
      </w:r>
      <w:r w:rsidRPr="009D3778">
        <w:rPr>
          <w:b/>
        </w:rPr>
        <w:t>“slide”</w:t>
      </w:r>
      <w:r>
        <w:t xml:space="preserve"> forward </w:t>
      </w:r>
      <w:r w:rsidRPr="00E115FA">
        <w:t>fo</w:t>
      </w:r>
      <w:r>
        <w:t>r each day missed however; there will be no exams given on Tues</w:t>
      </w:r>
      <w:r w:rsidRPr="00E115FA">
        <w:t xml:space="preserve">day, January </w:t>
      </w:r>
      <w:r>
        <w:t xml:space="preserve">3, 2017 if we should </w:t>
      </w:r>
      <w:r w:rsidRPr="00EA535A">
        <w:rPr>
          <w:b/>
        </w:rPr>
        <w:t>“slide”</w:t>
      </w:r>
      <w:r>
        <w:t xml:space="preserve"> into the </w:t>
      </w:r>
      <w:r w:rsidRPr="00E115FA">
        <w:t>New Year.</w:t>
      </w:r>
    </w:p>
    <w:p w:rsidR="00903FFD" w:rsidRDefault="00903FFD" w:rsidP="00903FFD">
      <w:pPr>
        <w:pStyle w:val="ListParagraph"/>
        <w:numPr>
          <w:ilvl w:val="1"/>
          <w:numId w:val="4"/>
        </w:numPr>
      </w:pPr>
      <w:r>
        <w:t>Friday, 12/21/16</w:t>
      </w:r>
      <w:r w:rsidR="009E2ECB">
        <w:t xml:space="preserve"> </w:t>
      </w:r>
      <w:r>
        <w:t>(Early Release):</w:t>
      </w:r>
    </w:p>
    <w:p w:rsidR="00903FFD" w:rsidRPr="00EA535A" w:rsidRDefault="00903FFD" w:rsidP="00903FFD">
      <w:pPr>
        <w:pStyle w:val="ListParagraph"/>
        <w:numPr>
          <w:ilvl w:val="2"/>
          <w:numId w:val="4"/>
        </w:numPr>
      </w:pPr>
      <w:r w:rsidRPr="00EA535A">
        <w:t xml:space="preserve">Should a Full Day Schedule </w:t>
      </w:r>
      <w:r w:rsidRPr="00EA535A">
        <w:rPr>
          <w:b/>
        </w:rPr>
        <w:t>“slide”</w:t>
      </w:r>
      <w:r w:rsidRPr="00EA535A">
        <w:t xml:space="preserve"> forward to the </w:t>
      </w:r>
      <w:r w:rsidR="003E009A">
        <w:t>21</w:t>
      </w:r>
      <w:r w:rsidR="003E009A" w:rsidRPr="00066DFB">
        <w:rPr>
          <w:vertAlign w:val="superscript"/>
        </w:rPr>
        <w:t>st</w:t>
      </w:r>
      <w:r w:rsidR="003E009A">
        <w:t xml:space="preserve"> </w:t>
      </w:r>
      <w:r w:rsidR="003E009A" w:rsidRPr="003E009A">
        <w:rPr>
          <w:b/>
          <w:i/>
          <w:u w:val="single"/>
        </w:rPr>
        <w:t>there</w:t>
      </w:r>
      <w:r w:rsidR="0018591C">
        <w:rPr>
          <w:b/>
          <w:i/>
          <w:u w:val="single"/>
        </w:rPr>
        <w:t xml:space="preserve"> will be no </w:t>
      </w:r>
      <w:r w:rsidRPr="00EA535A">
        <w:rPr>
          <w:b/>
          <w:i/>
          <w:u w:val="single"/>
        </w:rPr>
        <w:t>exam</w:t>
      </w:r>
      <w:r w:rsidRPr="00EA535A">
        <w:t>.</w:t>
      </w:r>
      <w:r>
        <w:t xml:space="preserve"> Students are still expected to come to school and they will attend classes according to our normal Early Release Schedule.</w:t>
      </w:r>
    </w:p>
    <w:p w:rsidR="00903FFD" w:rsidRPr="00903FFD" w:rsidRDefault="00903FFD" w:rsidP="00903FFD">
      <w:pPr>
        <w:numPr>
          <w:ilvl w:val="1"/>
          <w:numId w:val="4"/>
        </w:numPr>
        <w:rPr>
          <w:i/>
          <w:sz w:val="22"/>
          <w:szCs w:val="22"/>
          <w:u w:val="single"/>
        </w:rPr>
      </w:pPr>
      <w:r w:rsidRPr="00BC6580">
        <w:rPr>
          <w:sz w:val="22"/>
          <w:szCs w:val="22"/>
        </w:rPr>
        <w:t xml:space="preserve">Only one exam is scheduled for </w:t>
      </w:r>
      <w:r>
        <w:rPr>
          <w:sz w:val="22"/>
          <w:szCs w:val="22"/>
        </w:rPr>
        <w:t xml:space="preserve">12/21/16. If we aren’t in school that day the exam is on </w:t>
      </w:r>
      <w:r w:rsidRPr="00BC6580">
        <w:rPr>
          <w:sz w:val="22"/>
          <w:szCs w:val="22"/>
        </w:rPr>
        <w:t>Wednesday, January 4, 2017, we will have a special schedule in place.</w:t>
      </w:r>
    </w:p>
    <w:p w:rsidR="00903FFD" w:rsidRDefault="00903FFD" w:rsidP="00903FFD"/>
    <w:p w:rsidR="00903FFD" w:rsidRDefault="00950B6D" w:rsidP="00903FFD">
      <w:pPr>
        <w:ind w:left="18"/>
      </w:pPr>
      <w:r>
        <w:tab/>
      </w:r>
      <w:r w:rsidR="00903FFD">
        <w:t xml:space="preserve">Are you confused yet?  Don’t worry and leave the daily scheduling up to us. </w:t>
      </w:r>
      <w:r w:rsidR="009E2ECB">
        <w:t xml:space="preserve"> </w:t>
      </w:r>
      <w:r w:rsidR="00903FFD">
        <w:t xml:space="preserve">All students should take home the material needed for their next exam or when it doubt bring it all home!  </w:t>
      </w:r>
      <w:r w:rsidR="00D72DFF">
        <w:t xml:space="preserve">If you </w:t>
      </w:r>
      <w:proofErr w:type="gramStart"/>
      <w:r w:rsidR="00D72DFF">
        <w:t>have</w:t>
      </w:r>
      <w:proofErr w:type="gramEnd"/>
      <w:r w:rsidR="00D72DFF">
        <w:t xml:space="preserve"> </w:t>
      </w:r>
      <w:r w:rsidR="00903FFD" w:rsidRPr="00903FFD">
        <w:t>any questions do not hesitate</w:t>
      </w:r>
      <w:r w:rsidR="00903FFD">
        <w:t xml:space="preserve"> </w:t>
      </w:r>
      <w:r w:rsidR="00D72DFF">
        <w:t xml:space="preserve">to call </w:t>
      </w:r>
      <w:r w:rsidR="00903FFD">
        <w:t>839-2431.</w:t>
      </w:r>
      <w:r>
        <w:t xml:space="preserve">  Snow dances, spoons under pillows, or any other snow producing rituals should happen AFTER Winter Break so watch your children carefully for any of the peculiar behaviors.  I want everyone to have a stress and study free break!</w:t>
      </w:r>
    </w:p>
    <w:p w:rsidR="00950B6D" w:rsidRDefault="00950B6D" w:rsidP="00903FFD">
      <w:pPr>
        <w:ind w:left="18"/>
      </w:pPr>
    </w:p>
    <w:p w:rsidR="00950B6D" w:rsidRDefault="00950B6D" w:rsidP="00903FFD">
      <w:pPr>
        <w:ind w:left="18"/>
      </w:pPr>
      <w:r>
        <w:t>Best Regards,</w:t>
      </w:r>
    </w:p>
    <w:p w:rsidR="00950B6D" w:rsidRDefault="00950B6D" w:rsidP="00903FFD">
      <w:pPr>
        <w:ind w:left="18"/>
      </w:pPr>
    </w:p>
    <w:p w:rsidR="00950B6D" w:rsidRDefault="00950B6D" w:rsidP="00903FFD">
      <w:pPr>
        <w:ind w:left="18"/>
      </w:pPr>
    </w:p>
    <w:p w:rsidR="00950B6D" w:rsidRDefault="00950B6D" w:rsidP="00903FFD">
      <w:pPr>
        <w:ind w:left="18"/>
      </w:pPr>
      <w:r>
        <w:t>Sarah A. Rowe</w:t>
      </w:r>
    </w:p>
    <w:p w:rsidR="00950B6D" w:rsidRPr="00903FFD" w:rsidRDefault="003E009A" w:rsidP="00903FFD">
      <w:pPr>
        <w:ind w:left="18"/>
        <w:sectPr w:rsidR="00950B6D" w:rsidRPr="00903FFD" w:rsidSect="00903FFD">
          <w:type w:val="continuous"/>
          <w:pgSz w:w="12240" w:h="15840"/>
          <w:pgMar w:top="720" w:right="720" w:bottom="720" w:left="720" w:header="720" w:footer="720" w:gutter="0"/>
          <w:cols w:space="720"/>
          <w:docGrid w:linePitch="360"/>
        </w:sectPr>
      </w:pPr>
      <w:r>
        <w:t>Principal, BCHS</w:t>
      </w:r>
    </w:p>
    <w:p w:rsidR="00903FFD" w:rsidRDefault="00903FFD" w:rsidP="00903FFD">
      <w:pPr>
        <w:rPr>
          <w:b/>
          <w:i/>
          <w:u w:val="single"/>
        </w:rPr>
        <w:sectPr w:rsidR="00903FFD" w:rsidSect="00947290">
          <w:pgSz w:w="12240" w:h="15840"/>
          <w:pgMar w:top="1440" w:right="1080" w:bottom="1440" w:left="1080" w:header="720" w:footer="720" w:gutter="0"/>
          <w:cols w:space="720"/>
          <w:docGrid w:linePitch="360"/>
        </w:sectPr>
      </w:pPr>
    </w:p>
    <w:p w:rsidR="0060590A" w:rsidRPr="002721C6" w:rsidRDefault="0060590A" w:rsidP="00903FFD">
      <w:pPr>
        <w:rPr>
          <w:iCs/>
        </w:rPr>
      </w:pPr>
    </w:p>
    <w:sectPr w:rsidR="0060590A" w:rsidRPr="002721C6" w:rsidSect="00903FFD">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ath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60A8"/>
    <w:multiLevelType w:val="multilevel"/>
    <w:tmpl w:val="8C3EC9AA"/>
    <w:lvl w:ilvl="0">
      <w:start w:val="540"/>
      <w:numFmt w:val="decimal"/>
      <w:lvlText w:val="%1"/>
      <w:lvlJc w:val="left"/>
      <w:pPr>
        <w:tabs>
          <w:tab w:val="num" w:pos="2160"/>
        </w:tabs>
        <w:ind w:left="2160" w:hanging="2160"/>
      </w:pPr>
      <w:rPr>
        <w:rFonts w:hint="default"/>
      </w:rPr>
    </w:lvl>
    <w:lvl w:ilvl="1">
      <w:start w:val="839"/>
      <w:numFmt w:val="decimal"/>
      <w:lvlText w:val="%1-%2"/>
      <w:lvlJc w:val="left"/>
      <w:pPr>
        <w:tabs>
          <w:tab w:val="num" w:pos="2160"/>
        </w:tabs>
        <w:ind w:left="2160" w:hanging="2160"/>
      </w:pPr>
      <w:rPr>
        <w:rFonts w:hint="default"/>
      </w:rPr>
    </w:lvl>
    <w:lvl w:ilvl="2">
      <w:start w:val="243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9A11223"/>
    <w:multiLevelType w:val="hybridMultilevel"/>
    <w:tmpl w:val="513CBF66"/>
    <w:lvl w:ilvl="0" w:tplc="F8D6BD1A">
      <w:start w:val="1"/>
      <w:numFmt w:val="decimal"/>
      <w:lvlText w:val="%1."/>
      <w:lvlJc w:val="left"/>
      <w:pPr>
        <w:tabs>
          <w:tab w:val="num" w:pos="1440"/>
        </w:tabs>
        <w:ind w:left="1440" w:hanging="720"/>
      </w:pPr>
      <w:rPr>
        <w:rFonts w:hint="default"/>
      </w:rPr>
    </w:lvl>
    <w:lvl w:ilvl="1" w:tplc="32C416AA">
      <w:start w:val="1"/>
      <w:numFmt w:val="decimal"/>
      <w:lvlText w:val="%2."/>
      <w:lvlJc w:val="left"/>
      <w:pPr>
        <w:tabs>
          <w:tab w:val="num" w:pos="900"/>
        </w:tabs>
        <w:ind w:left="90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8B3C6F"/>
    <w:multiLevelType w:val="hybridMultilevel"/>
    <w:tmpl w:val="7F7C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D20B1"/>
    <w:multiLevelType w:val="hybridMultilevel"/>
    <w:tmpl w:val="14E4B71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2A"/>
    <w:rsid w:val="00025839"/>
    <w:rsid w:val="00025BF9"/>
    <w:rsid w:val="000521A6"/>
    <w:rsid w:val="00066DFB"/>
    <w:rsid w:val="000C53F4"/>
    <w:rsid w:val="0018591C"/>
    <w:rsid w:val="001C423A"/>
    <w:rsid w:val="001E5306"/>
    <w:rsid w:val="002721C6"/>
    <w:rsid w:val="002A38D8"/>
    <w:rsid w:val="002B6AF0"/>
    <w:rsid w:val="002D1536"/>
    <w:rsid w:val="0030617B"/>
    <w:rsid w:val="003342A9"/>
    <w:rsid w:val="003925B8"/>
    <w:rsid w:val="003E009A"/>
    <w:rsid w:val="00413633"/>
    <w:rsid w:val="004370ED"/>
    <w:rsid w:val="0060590A"/>
    <w:rsid w:val="0064323B"/>
    <w:rsid w:val="00652772"/>
    <w:rsid w:val="006735FA"/>
    <w:rsid w:val="00682019"/>
    <w:rsid w:val="006F4D77"/>
    <w:rsid w:val="008749B6"/>
    <w:rsid w:val="00903FFD"/>
    <w:rsid w:val="00947290"/>
    <w:rsid w:val="00950B6D"/>
    <w:rsid w:val="00953B90"/>
    <w:rsid w:val="00964281"/>
    <w:rsid w:val="00972B25"/>
    <w:rsid w:val="009D09DB"/>
    <w:rsid w:val="009E2ECB"/>
    <w:rsid w:val="00A4144A"/>
    <w:rsid w:val="00A72966"/>
    <w:rsid w:val="00AD43F3"/>
    <w:rsid w:val="00AF3855"/>
    <w:rsid w:val="00B20493"/>
    <w:rsid w:val="00B45303"/>
    <w:rsid w:val="00B86039"/>
    <w:rsid w:val="00BE5115"/>
    <w:rsid w:val="00C950CD"/>
    <w:rsid w:val="00D35C92"/>
    <w:rsid w:val="00D36468"/>
    <w:rsid w:val="00D72DFF"/>
    <w:rsid w:val="00D772C5"/>
    <w:rsid w:val="00DB052A"/>
    <w:rsid w:val="00EC5BA9"/>
    <w:rsid w:val="00FC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52A"/>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52A"/>
    <w:rPr>
      <w:rFonts w:ascii="Times New Roman" w:eastAsia="Times New Roman" w:hAnsi="Times New Roman" w:cs="Times New Roman"/>
      <w:i/>
      <w:iCs/>
      <w:sz w:val="24"/>
      <w:szCs w:val="24"/>
    </w:rPr>
  </w:style>
  <w:style w:type="paragraph" w:styleId="Title">
    <w:name w:val="Title"/>
    <w:basedOn w:val="Normal"/>
    <w:link w:val="TitleChar"/>
    <w:qFormat/>
    <w:rsid w:val="00DB052A"/>
    <w:pPr>
      <w:jc w:val="center"/>
    </w:pPr>
    <w:rPr>
      <w:b/>
      <w:bCs/>
    </w:rPr>
  </w:style>
  <w:style w:type="character" w:customStyle="1" w:styleId="TitleChar">
    <w:name w:val="Title Char"/>
    <w:basedOn w:val="DefaultParagraphFont"/>
    <w:link w:val="Title"/>
    <w:rsid w:val="00DB052A"/>
    <w:rPr>
      <w:rFonts w:ascii="Times New Roman" w:eastAsia="Times New Roman" w:hAnsi="Times New Roman" w:cs="Times New Roman"/>
      <w:b/>
      <w:bCs/>
      <w:sz w:val="24"/>
      <w:szCs w:val="24"/>
    </w:rPr>
  </w:style>
  <w:style w:type="paragraph" w:styleId="ListParagraph">
    <w:name w:val="List Paragraph"/>
    <w:basedOn w:val="Normal"/>
    <w:uiPriority w:val="34"/>
    <w:qFormat/>
    <w:rsid w:val="00025839"/>
    <w:pPr>
      <w:ind w:left="720"/>
      <w:contextualSpacing/>
    </w:pPr>
  </w:style>
  <w:style w:type="paragraph" w:styleId="BalloonText">
    <w:name w:val="Balloon Text"/>
    <w:basedOn w:val="Normal"/>
    <w:link w:val="BalloonTextChar"/>
    <w:uiPriority w:val="99"/>
    <w:semiHidden/>
    <w:unhideWhenUsed/>
    <w:rsid w:val="00652772"/>
    <w:rPr>
      <w:rFonts w:ascii="Tahoma" w:hAnsi="Tahoma" w:cs="Tahoma"/>
      <w:sz w:val="16"/>
      <w:szCs w:val="16"/>
    </w:rPr>
  </w:style>
  <w:style w:type="character" w:customStyle="1" w:styleId="BalloonTextChar">
    <w:name w:val="Balloon Text Char"/>
    <w:basedOn w:val="DefaultParagraphFont"/>
    <w:link w:val="BalloonText"/>
    <w:uiPriority w:val="99"/>
    <w:semiHidden/>
    <w:rsid w:val="00652772"/>
    <w:rPr>
      <w:rFonts w:ascii="Tahoma" w:eastAsia="Times New Roman" w:hAnsi="Tahoma" w:cs="Tahoma"/>
      <w:sz w:val="16"/>
      <w:szCs w:val="16"/>
    </w:rPr>
  </w:style>
  <w:style w:type="paragraph" w:styleId="BodyText3">
    <w:name w:val="Body Text 3"/>
    <w:basedOn w:val="Normal"/>
    <w:link w:val="BodyText3Char"/>
    <w:uiPriority w:val="99"/>
    <w:semiHidden/>
    <w:unhideWhenUsed/>
    <w:rsid w:val="00947290"/>
    <w:pPr>
      <w:spacing w:after="120"/>
    </w:pPr>
    <w:rPr>
      <w:rFonts w:ascii="Times" w:eastAsia="Times" w:hAnsi="Times"/>
      <w:sz w:val="16"/>
      <w:szCs w:val="16"/>
      <w:lang w:eastAsia="en-AU"/>
    </w:rPr>
  </w:style>
  <w:style w:type="character" w:customStyle="1" w:styleId="BodyText3Char">
    <w:name w:val="Body Text 3 Char"/>
    <w:basedOn w:val="DefaultParagraphFont"/>
    <w:link w:val="BodyText3"/>
    <w:uiPriority w:val="99"/>
    <w:semiHidden/>
    <w:rsid w:val="00947290"/>
    <w:rPr>
      <w:rFonts w:ascii="Times" w:eastAsia="Times" w:hAnsi="Times" w:cs="Times New Roman"/>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52A"/>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52A"/>
    <w:rPr>
      <w:rFonts w:ascii="Times New Roman" w:eastAsia="Times New Roman" w:hAnsi="Times New Roman" w:cs="Times New Roman"/>
      <w:i/>
      <w:iCs/>
      <w:sz w:val="24"/>
      <w:szCs w:val="24"/>
    </w:rPr>
  </w:style>
  <w:style w:type="paragraph" w:styleId="Title">
    <w:name w:val="Title"/>
    <w:basedOn w:val="Normal"/>
    <w:link w:val="TitleChar"/>
    <w:qFormat/>
    <w:rsid w:val="00DB052A"/>
    <w:pPr>
      <w:jc w:val="center"/>
    </w:pPr>
    <w:rPr>
      <w:b/>
      <w:bCs/>
    </w:rPr>
  </w:style>
  <w:style w:type="character" w:customStyle="1" w:styleId="TitleChar">
    <w:name w:val="Title Char"/>
    <w:basedOn w:val="DefaultParagraphFont"/>
    <w:link w:val="Title"/>
    <w:rsid w:val="00DB052A"/>
    <w:rPr>
      <w:rFonts w:ascii="Times New Roman" w:eastAsia="Times New Roman" w:hAnsi="Times New Roman" w:cs="Times New Roman"/>
      <w:b/>
      <w:bCs/>
      <w:sz w:val="24"/>
      <w:szCs w:val="24"/>
    </w:rPr>
  </w:style>
  <w:style w:type="paragraph" w:styleId="ListParagraph">
    <w:name w:val="List Paragraph"/>
    <w:basedOn w:val="Normal"/>
    <w:uiPriority w:val="34"/>
    <w:qFormat/>
    <w:rsid w:val="00025839"/>
    <w:pPr>
      <w:ind w:left="720"/>
      <w:contextualSpacing/>
    </w:pPr>
  </w:style>
  <w:style w:type="paragraph" w:styleId="BalloonText">
    <w:name w:val="Balloon Text"/>
    <w:basedOn w:val="Normal"/>
    <w:link w:val="BalloonTextChar"/>
    <w:uiPriority w:val="99"/>
    <w:semiHidden/>
    <w:unhideWhenUsed/>
    <w:rsid w:val="00652772"/>
    <w:rPr>
      <w:rFonts w:ascii="Tahoma" w:hAnsi="Tahoma" w:cs="Tahoma"/>
      <w:sz w:val="16"/>
      <w:szCs w:val="16"/>
    </w:rPr>
  </w:style>
  <w:style w:type="character" w:customStyle="1" w:styleId="BalloonTextChar">
    <w:name w:val="Balloon Text Char"/>
    <w:basedOn w:val="DefaultParagraphFont"/>
    <w:link w:val="BalloonText"/>
    <w:uiPriority w:val="99"/>
    <w:semiHidden/>
    <w:rsid w:val="00652772"/>
    <w:rPr>
      <w:rFonts w:ascii="Tahoma" w:eastAsia="Times New Roman" w:hAnsi="Tahoma" w:cs="Tahoma"/>
      <w:sz w:val="16"/>
      <w:szCs w:val="16"/>
    </w:rPr>
  </w:style>
  <w:style w:type="paragraph" w:styleId="BodyText3">
    <w:name w:val="Body Text 3"/>
    <w:basedOn w:val="Normal"/>
    <w:link w:val="BodyText3Char"/>
    <w:uiPriority w:val="99"/>
    <w:semiHidden/>
    <w:unhideWhenUsed/>
    <w:rsid w:val="00947290"/>
    <w:pPr>
      <w:spacing w:after="120"/>
    </w:pPr>
    <w:rPr>
      <w:rFonts w:ascii="Times" w:eastAsia="Times" w:hAnsi="Times"/>
      <w:sz w:val="16"/>
      <w:szCs w:val="16"/>
      <w:lang w:eastAsia="en-AU"/>
    </w:rPr>
  </w:style>
  <w:style w:type="character" w:customStyle="1" w:styleId="BodyText3Char">
    <w:name w:val="Body Text 3 Char"/>
    <w:basedOn w:val="DefaultParagraphFont"/>
    <w:link w:val="BodyText3"/>
    <w:uiPriority w:val="99"/>
    <w:semiHidden/>
    <w:rsid w:val="00947290"/>
    <w:rPr>
      <w:rFonts w:ascii="Times" w:eastAsia="Times" w:hAnsi="Times"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68B8EAE53954095FB2579AC35C24A" ma:contentTypeVersion="0" ma:contentTypeDescription="Create a new document." ma:contentTypeScope="" ma:versionID="02648e4d00f66b8f6a28b8b34217a6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56D39-CAEC-4DFB-9D5E-CD2862DB5D20}"/>
</file>

<file path=customXml/itemProps2.xml><?xml version="1.0" encoding="utf-8"?>
<ds:datastoreItem xmlns:ds="http://schemas.openxmlformats.org/officeDocument/2006/customXml" ds:itemID="{0C7BA187-BE5F-426A-9040-33503BB281B7}"/>
</file>

<file path=customXml/itemProps3.xml><?xml version="1.0" encoding="utf-8"?>
<ds:datastoreItem xmlns:ds="http://schemas.openxmlformats.org/officeDocument/2006/customXml" ds:itemID="{3DD1E39B-B7CC-476F-8EE0-8C7359D63704}"/>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Rowe</cp:lastModifiedBy>
  <cp:revision>9</cp:revision>
  <cp:lastPrinted>2016-12-09T13:24:00Z</cp:lastPrinted>
  <dcterms:created xsi:type="dcterms:W3CDTF">2016-12-09T13:23:00Z</dcterms:created>
  <dcterms:modified xsi:type="dcterms:W3CDTF">2016-12-09T13:43:00Z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0x010100DEC68B8EAE53954095FB2579AC35C24A</vt:lpwstr>
  </property>
</Properties>
</file>